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pict>
                <v:line id="_x0000_s1026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9F1334" w:rsidRDefault="009F133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9F1334" w:rsidRDefault="009F133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De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caridi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Antonino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Via Marina 57/a Gallico 89135 Reggio Calabria (R.C.)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0965/371286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antodecaridi@yahoo.it</w:t>
            </w:r>
          </w:p>
        </w:tc>
      </w:tr>
    </w:tbl>
    <w:p w:rsidR="009F1334" w:rsidRDefault="009F1334" w:rsidP="009F133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9F1334" w:rsidRDefault="009F1334" w:rsidP="009F133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21/04/1971</w:t>
            </w:r>
          </w:p>
        </w:tc>
      </w:tr>
    </w:tbl>
    <w:p w:rsidR="009F1334" w:rsidRDefault="009F1334" w:rsidP="009F133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9F1334" w:rsidRDefault="009F1334" w:rsidP="009F133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 Gennaio </w:t>
            </w:r>
            <w:smartTag w:uri="urn:schemas-microsoft-com:office:smarttags" w:element="metricconverter">
              <w:smartTagPr>
                <w:attr w:name="ProductID" w:val="2007 a"/>
              </w:smartTagPr>
              <w:r>
                <w:rPr>
                  <w:rFonts w:ascii="Arial Narrow" w:hAnsi="Arial Narrow"/>
                  <w:b/>
                  <w:i w:val="0"/>
                  <w:sz w:val="20"/>
                  <w:lang w:val="it-IT"/>
                </w:rPr>
                <w:t>2007 a</w:t>
              </w:r>
            </w:smartTag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tutt’oggi 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Azienda Ospedaliera “Bianchi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Melacrino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Morelli” U.O. di Dermatologia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Volontario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attività ambulatoriale: visite specialistiche, </w:t>
            </w:r>
            <w:proofErr w:type="spellStart"/>
            <w:r>
              <w:rPr>
                <w:rFonts w:ascii="Arial Narrow" w:hAnsi="Arial Narrow"/>
              </w:rPr>
              <w:t>videodermatoscopie</w:t>
            </w:r>
            <w:proofErr w:type="spellEnd"/>
            <w:r>
              <w:rPr>
                <w:rFonts w:ascii="Arial Narrow" w:hAnsi="Arial Narrow"/>
              </w:rPr>
              <w:t xml:space="preserve"> e interventi di biopsie cutanee, </w:t>
            </w:r>
            <w:proofErr w:type="spellStart"/>
            <w:r>
              <w:rPr>
                <w:rFonts w:ascii="Arial Narrow" w:hAnsi="Arial Narrow"/>
              </w:rPr>
              <w:t>diatermocoagulazioni</w:t>
            </w:r>
            <w:proofErr w:type="spellEnd"/>
            <w:r>
              <w:rPr>
                <w:rFonts w:ascii="Arial Narrow" w:hAnsi="Arial Narrow"/>
              </w:rPr>
              <w:t xml:space="preserve"> ed asportazioni chirurgiche di nevi, epiteliomi e melanomi.</w:t>
            </w:r>
          </w:p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Dal </w:t>
            </w:r>
            <w:smartTag w:uri="urn:schemas-microsoft-com:office:smarttags" w:element="metricconverter">
              <w:smartTagPr>
                <w:attr w:name="ProductID" w:val="2005 a"/>
              </w:smartTagPr>
              <w:r>
                <w:rPr>
                  <w:rFonts w:ascii="Arial Narrow" w:hAnsi="Arial Narrow"/>
                  <w:b/>
                </w:rPr>
                <w:t>2005 a</w:t>
              </w:r>
            </w:smartTag>
            <w:r>
              <w:rPr>
                <w:rFonts w:ascii="Arial Narrow" w:hAnsi="Arial Narrow"/>
                <w:b/>
              </w:rPr>
              <w:t xml:space="preserve"> tutt’oggi 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Biomeeting</w:t>
            </w:r>
            <w:proofErr w:type="spellEnd"/>
            <w:r>
              <w:rPr>
                <w:rFonts w:ascii="Arial Narrow" w:hAnsi="Arial Narrow"/>
              </w:rPr>
              <w:t xml:space="preserve">  diretto dal prof. Spinelli 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Studio </w:t>
            </w:r>
            <w:proofErr w:type="spellStart"/>
            <w:r>
              <w:rPr>
                <w:rFonts w:ascii="Arial Narrow" w:hAnsi="Arial Narrow"/>
              </w:rPr>
              <w:t>polispecialistico</w:t>
            </w:r>
            <w:proofErr w:type="spellEnd"/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Medico specialista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attività ambulatoriale: impianto di </w:t>
            </w:r>
            <w:proofErr w:type="spellStart"/>
            <w:r>
              <w:rPr>
                <w:rFonts w:ascii="Arial Narrow" w:hAnsi="Arial Narrow"/>
              </w:rPr>
              <w:t>fillers</w:t>
            </w:r>
            <w:proofErr w:type="spellEnd"/>
            <w:r>
              <w:rPr>
                <w:rFonts w:ascii="Arial Narrow" w:hAnsi="Arial Narrow"/>
              </w:rPr>
              <w:t xml:space="preserve">,uso della </w:t>
            </w:r>
            <w:proofErr w:type="spellStart"/>
            <w:r>
              <w:rPr>
                <w:rFonts w:ascii="Arial Narrow" w:hAnsi="Arial Narrow"/>
              </w:rPr>
              <w:t>tosina</w:t>
            </w:r>
            <w:proofErr w:type="spellEnd"/>
            <w:r>
              <w:rPr>
                <w:rFonts w:ascii="Arial Narrow" w:hAnsi="Arial Narrow"/>
              </w:rPr>
              <w:t xml:space="preserve"> botulinica, laser terapia, visite specialistiche, </w:t>
            </w:r>
            <w:proofErr w:type="spellStart"/>
            <w:r>
              <w:rPr>
                <w:rFonts w:ascii="Arial Narrow" w:hAnsi="Arial Narrow"/>
              </w:rPr>
              <w:t>videodermatoscopie</w:t>
            </w:r>
            <w:proofErr w:type="spellEnd"/>
            <w:r>
              <w:rPr>
                <w:rFonts w:ascii="Arial Narrow" w:hAnsi="Arial Narrow"/>
              </w:rPr>
              <w:t xml:space="preserve"> e interventi di biopsie cutanee, </w:t>
            </w:r>
            <w:proofErr w:type="spellStart"/>
            <w:r>
              <w:rPr>
                <w:rFonts w:ascii="Arial Narrow" w:hAnsi="Arial Narrow"/>
              </w:rPr>
              <w:t>diatermocoagulazioni</w:t>
            </w:r>
            <w:proofErr w:type="spellEnd"/>
            <w:r>
              <w:rPr>
                <w:rFonts w:ascii="Arial Narrow" w:hAnsi="Arial Narrow"/>
              </w:rPr>
              <w:t xml:space="preserve"> ed asportazioni chirurgiche di nevi, epiteliomi e melanomi.</w:t>
            </w:r>
          </w:p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Da Gennaio </w:t>
            </w:r>
            <w:smartTag w:uri="urn:schemas-microsoft-com:office:smarttags" w:element="metricconverter">
              <w:smartTagPr>
                <w:attr w:name="ProductID" w:val="2003 a"/>
              </w:smartTagPr>
              <w:r>
                <w:rPr>
                  <w:rFonts w:ascii="Arial Narrow" w:hAnsi="Arial Narrow"/>
                  <w:b/>
                </w:rPr>
                <w:t>2003 a</w:t>
              </w:r>
            </w:smartTag>
            <w:r>
              <w:rPr>
                <w:rFonts w:ascii="Arial Narrow" w:hAnsi="Arial Narrow"/>
                <w:b/>
              </w:rPr>
              <w:t xml:space="preserve"> novembre 2004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Day</w:t>
            </w:r>
            <w:proofErr w:type="spellEnd"/>
            <w:r>
              <w:rPr>
                <w:rFonts w:ascii="Arial Narrow" w:hAnsi="Arial Narrow"/>
              </w:rPr>
              <w:t xml:space="preserve"> Hospital di dermatologia Chirurgica ed Oncologica 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Università Cattolica del Sacro Cuore di Roma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Medico Volontario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Interventi di chirurgia oncologica: chiusura per prima intenzione, innesti e lembi(avanzamento, trasposizione , rotazione)</w:t>
            </w:r>
          </w:p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Gennaio </w:t>
            </w:r>
            <w:smartTag w:uri="urn:schemas-microsoft-com:office:smarttags" w:element="metricconverter">
              <w:smartTagPr>
                <w:attr w:name="ProductID" w:val="2003 a"/>
              </w:smartTagPr>
              <w:r>
                <w:rPr>
                  <w:rFonts w:ascii="Arial Narrow" w:hAnsi="Arial Narrow"/>
                  <w:b/>
                  <w:i w:val="0"/>
                  <w:sz w:val="20"/>
                  <w:lang w:val="it-IT"/>
                </w:rPr>
                <w:t>2003 a</w:t>
              </w:r>
            </w:smartTag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novembre 2005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Skin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laser S.r.l. –“Ambulatorio Medico Chirurgico Dermatologico”</w:t>
            </w:r>
          </w:p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Diretto dal Prof.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Rusciani-Prof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. Università Cattolica del sacro Cuore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Studio medico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collaboratore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Interventi chirurgici: uso di laser ablativi e non, </w:t>
            </w:r>
            <w:proofErr w:type="spellStart"/>
            <w:r>
              <w:rPr>
                <w:rFonts w:ascii="Arial Narrow" w:hAnsi="Arial Narrow"/>
              </w:rPr>
              <w:t>videodermatoscopia</w:t>
            </w:r>
            <w:proofErr w:type="spellEnd"/>
            <w:r>
              <w:rPr>
                <w:rFonts w:ascii="Arial Narrow" w:hAnsi="Arial Narrow"/>
              </w:rPr>
              <w:t xml:space="preserve">, uso di tossina botulinica </w:t>
            </w:r>
            <w:proofErr w:type="spellStart"/>
            <w:r>
              <w:rPr>
                <w:rFonts w:ascii="Arial Narrow" w:hAnsi="Arial Narrow"/>
              </w:rPr>
              <w:t>Fillers</w:t>
            </w:r>
            <w:proofErr w:type="spellEnd"/>
            <w:r>
              <w:rPr>
                <w:rFonts w:ascii="Arial Narrow" w:hAnsi="Arial Narrow"/>
              </w:rPr>
              <w:t xml:space="preserve">, Liposuzione, Trapianto di capelli, </w:t>
            </w:r>
            <w:proofErr w:type="spellStart"/>
            <w:r>
              <w:rPr>
                <w:rFonts w:ascii="Arial Narrow" w:hAnsi="Arial Narrow"/>
              </w:rPr>
              <w:t>Lipofilling</w:t>
            </w:r>
            <w:proofErr w:type="spellEnd"/>
            <w:r>
              <w:rPr>
                <w:rFonts w:ascii="Arial Narrow" w:hAnsi="Arial Narrow"/>
              </w:rPr>
              <w:t xml:space="preserve"> e mastoplastica </w:t>
            </w:r>
            <w:proofErr w:type="spellStart"/>
            <w:r>
              <w:rPr>
                <w:rFonts w:ascii="Arial Narrow" w:hAnsi="Arial Narrow"/>
              </w:rPr>
              <w:t>addittiva</w:t>
            </w:r>
            <w:proofErr w:type="spellEnd"/>
          </w:p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 w:rsidP="003A5F58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1999-2001</w:t>
            </w:r>
          </w:p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Azienda Ospedaliera “Bianchi </w:t>
            </w:r>
            <w:proofErr w:type="spellStart"/>
            <w:r>
              <w:rPr>
                <w:rFonts w:ascii="Arial Narrow" w:hAnsi="Arial Narrow"/>
                <w:i/>
              </w:rPr>
              <w:t>Melacrino</w:t>
            </w:r>
            <w:proofErr w:type="spellEnd"/>
            <w:r>
              <w:rPr>
                <w:rFonts w:ascii="Arial Narrow" w:hAnsi="Arial Narrow"/>
                <w:i/>
              </w:rPr>
              <w:t xml:space="preserve"> Morelli” U.O. di Dermatologia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Azienda Ospedaliera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Tirocinio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Assistenza e frequenza ad attività ambulatoriale: visite specialistiche, </w:t>
            </w:r>
            <w:proofErr w:type="spellStart"/>
            <w:r>
              <w:rPr>
                <w:rFonts w:ascii="Arial Narrow" w:hAnsi="Arial Narrow"/>
              </w:rPr>
              <w:t>videodermatoscopie</w:t>
            </w:r>
            <w:proofErr w:type="spellEnd"/>
            <w:r>
              <w:rPr>
                <w:rFonts w:ascii="Arial Narrow" w:hAnsi="Arial Narrow"/>
              </w:rPr>
              <w:t xml:space="preserve"> e interventi di biopsie cutanee, </w:t>
            </w:r>
            <w:proofErr w:type="spellStart"/>
            <w:r>
              <w:rPr>
                <w:rFonts w:ascii="Arial Narrow" w:hAnsi="Arial Narrow"/>
              </w:rPr>
              <w:t>diatermocoagulazioni</w:t>
            </w:r>
            <w:proofErr w:type="spellEnd"/>
            <w:r>
              <w:rPr>
                <w:rFonts w:ascii="Arial Narrow" w:hAnsi="Arial Narrow"/>
              </w:rPr>
              <w:t>, epiteliomi e melanomi.</w:t>
            </w:r>
          </w:p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:rsidR="009F1334" w:rsidRDefault="009F133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8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6"/>
        <w:gridCol w:w="284"/>
        <w:gridCol w:w="7225"/>
      </w:tblGrid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22.02.2002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Messina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Specializzazione in “Dermatologia e Venereologia”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Titolo di specializzazione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09.07.1999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Messina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Abilitazione all’esercizio della professione di Medico Chirurgo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Idoneità all’esercizio della libera professione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19.07.1998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Messina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Laurea in Medicina e Chirurgia</w:t>
            </w:r>
          </w:p>
        </w:tc>
      </w:tr>
      <w:tr w:rsidR="009F1334" w:rsidTr="009F13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Chirurgo</w:t>
            </w:r>
          </w:p>
        </w:tc>
      </w:tr>
    </w:tbl>
    <w:p w:rsidR="009F1334" w:rsidRDefault="009F1334" w:rsidP="009F1334">
      <w:pPr>
        <w:rPr>
          <w:rFonts w:ascii="Arial Narrow" w:hAnsi="Arial Narrow"/>
        </w:rPr>
      </w:pPr>
    </w:p>
    <w:p w:rsidR="009F1334" w:rsidRDefault="009F1334" w:rsidP="009F133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9F1334" w:rsidRDefault="009F133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9F1334" w:rsidRDefault="009F1334" w:rsidP="009F1334">
      <w:pPr>
        <w:rPr>
          <w:rFonts w:ascii="Arial Narrow" w:hAnsi="Arial Narrow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Altra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Eaoaeaa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Inglese </w:t>
            </w:r>
          </w:p>
          <w:p w:rsidR="009F1334" w:rsidRDefault="009F1334">
            <w:pPr>
              <w:pStyle w:val="Eaoaeaa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buona conoscenza sia scritta che parlata</w:t>
            </w:r>
          </w:p>
          <w:p w:rsidR="009F1334" w:rsidRDefault="009F1334">
            <w:pPr>
              <w:pStyle w:val="Eaoaeaa"/>
              <w:rPr>
                <w:rFonts w:ascii="Arial Narrow" w:hAnsi="Arial Narrow"/>
                <w:b/>
                <w:smallCaps/>
                <w:lang w:val="it-IT"/>
              </w:rPr>
            </w:pPr>
          </w:p>
        </w:tc>
      </w:tr>
    </w:tbl>
    <w:p w:rsidR="009F1334" w:rsidRDefault="009F1334" w:rsidP="009F133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Corsi e Convegni</w:t>
            </w: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12-14 giugno 2008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Roma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Master di dermatologia estetica e correttiva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29 Febbraio -2 marzo 2008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Roma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Conquering New </w:t>
            </w:r>
            <w:proofErr w:type="spellStart"/>
            <w:r>
              <w:rPr>
                <w:rFonts w:ascii="Arial Narrow" w:hAnsi="Arial Narrow"/>
                <w:lang w:val="en-GB"/>
              </w:rPr>
              <w:t>Patchways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in Allergy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Gennaio 2008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Catania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XIII edizione delle Giornate di terapia in </w:t>
            </w:r>
            <w:proofErr w:type="spellStart"/>
            <w:r>
              <w:rPr>
                <w:rFonts w:ascii="Arial Narrow" w:hAnsi="Arial Narrow"/>
                <w:lang w:val="it-IT"/>
              </w:rPr>
              <w:t>Dermovenereologia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–Prof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. </w:t>
            </w:r>
            <w:proofErr w:type="spellStart"/>
            <w:r>
              <w:rPr>
                <w:rFonts w:ascii="Arial Narrow" w:hAnsi="Arial Narrow"/>
                <w:lang w:val="it-IT"/>
              </w:rPr>
              <w:t>Sappuppo</w:t>
            </w:r>
            <w:proofErr w:type="spellEnd"/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Dicembre 2007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Reggio Calabria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Programma Nazionale per </w:t>
            </w:r>
            <w:smartTag w:uri="urn:schemas-microsoft-com:office:smarttags" w:element="PersonName">
              <w:smartTagPr>
                <w:attr w:name="ProductID" w:val="la Formazione Continuate"/>
              </w:smartTagPr>
              <w:smartTag w:uri="urn:schemas-microsoft-com:office:smarttags" w:element="PersonName">
                <w:smartTagPr>
                  <w:attr w:name="ProductID" w:val="la Formazione"/>
                </w:smartTagPr>
                <w:r>
                  <w:rPr>
                    <w:rFonts w:ascii="Arial Narrow" w:hAnsi="Arial Narrow"/>
                    <w:lang w:val="it-IT"/>
                  </w:rPr>
                  <w:t>la Formazione</w:t>
                </w:r>
              </w:smartTag>
              <w:r>
                <w:rPr>
                  <w:rFonts w:ascii="Arial Narrow" w:hAnsi="Arial Narrow"/>
                  <w:lang w:val="it-IT"/>
                </w:rPr>
                <w:t xml:space="preserve"> Continuate</w:t>
              </w:r>
            </w:smartTag>
            <w:r>
              <w:rPr>
                <w:rFonts w:ascii="Arial Narrow" w:hAnsi="Arial Narrow"/>
                <w:lang w:val="it-IT"/>
              </w:rPr>
              <w:t xml:space="preserve"> gli operatori della sanità dal titolo: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Psoriasi Stato dell’Arte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Giugno 2006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Catanzaro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Corso teorico pratico: 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“</w:t>
            </w:r>
            <w:proofErr w:type="spellStart"/>
            <w:r>
              <w:rPr>
                <w:rFonts w:ascii="Arial Narrow" w:hAnsi="Arial Narrow"/>
                <w:lang w:val="it-IT"/>
              </w:rPr>
              <w:t>psotour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: gestione ottimale di </w:t>
            </w:r>
            <w:proofErr w:type="spellStart"/>
            <w:r>
              <w:rPr>
                <w:rFonts w:ascii="Arial Narrow" w:hAnsi="Arial Narrow"/>
                <w:lang w:val="it-IT"/>
              </w:rPr>
              <w:t>Efalizumab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nella psoriasi in ambito specialistico”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9F1334" w:rsidTr="009F1334">
        <w:trPr>
          <w:trHeight w:val="1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Febbraio 2005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spellStart"/>
            <w:r>
              <w:rPr>
                <w:rFonts w:ascii="Arial Narrow" w:hAnsi="Arial Narrow"/>
                <w:lang w:val="it-IT"/>
              </w:rPr>
              <w:t>Messina-Policlinico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universitario “G. Martino”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Workshop “trattamento </w:t>
            </w:r>
            <w:proofErr w:type="spellStart"/>
            <w:r>
              <w:rPr>
                <w:rFonts w:ascii="Arial Narrow" w:hAnsi="Arial Narrow"/>
                <w:lang w:val="it-IT"/>
              </w:rPr>
              <w:t>endovascolare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dell’arteria femorale superficiale: </w:t>
            </w:r>
            <w:proofErr w:type="spellStart"/>
            <w:r>
              <w:rPr>
                <w:rFonts w:ascii="Arial Narrow" w:hAnsi="Arial Narrow"/>
                <w:lang w:val="it-IT"/>
              </w:rPr>
              <w:t>angioplatica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, stentino o </w:t>
            </w:r>
            <w:proofErr w:type="spellStart"/>
            <w:r>
              <w:rPr>
                <w:rFonts w:ascii="Arial Narrow" w:hAnsi="Arial Narrow"/>
                <w:lang w:val="it-IT"/>
              </w:rPr>
              <w:t>endoarterectomia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remota?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Ottobre 2004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Taormina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spellStart"/>
            <w:r>
              <w:rPr>
                <w:rFonts w:ascii="Arial Narrow" w:hAnsi="Arial Narrow"/>
                <w:lang w:val="it-IT"/>
              </w:rPr>
              <w:t>Sicilian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Vascular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symposium-Prof</w:t>
            </w:r>
            <w:proofErr w:type="spellEnd"/>
            <w:r>
              <w:rPr>
                <w:rFonts w:ascii="Arial Narrow" w:hAnsi="Arial Narrow"/>
                <w:lang w:val="it-IT"/>
              </w:rPr>
              <w:t>. Spinelli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Novembre 2003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Reggio Calabria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Meeting: dalla flebite alla trombosi Venosa superficiale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Novembre 2003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Vibo Valentia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Convegno: La medicina d’urgenza dall’Extra </w:t>
            </w:r>
            <w:proofErr w:type="spellStart"/>
            <w:r>
              <w:rPr>
                <w:rFonts w:ascii="Arial Narrow" w:hAnsi="Arial Narrow"/>
                <w:lang w:val="it-IT"/>
              </w:rPr>
              <w:t>moenia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all’intramoenia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ab/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Ottobre 2003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Roma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Congresso nazionale 3°  SIMEU  “ Imparare dall’evidenza, dall’errore e dall’esperienza”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Febbraio 2003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Roma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Corso di Tricologia </w:t>
            </w:r>
            <w:proofErr w:type="spellStart"/>
            <w:r>
              <w:rPr>
                <w:rFonts w:ascii="Arial Narrow" w:hAnsi="Arial Narrow"/>
                <w:lang w:val="it-IT"/>
              </w:rPr>
              <w:t>–Prof</w:t>
            </w:r>
            <w:proofErr w:type="spellEnd"/>
            <w:r>
              <w:rPr>
                <w:rFonts w:ascii="Arial Narrow" w:hAnsi="Arial Narrow"/>
                <w:lang w:val="it-IT"/>
              </w:rPr>
              <w:t>. Calmieri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Marzo 2001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Montecatini Terme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Corso di aggiornamento “patologia infiammatoria della Cute”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Promosso da scuole di specialità in dermatologia e venereologia 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Marzo 2001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Reggio Calabria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Corso teorico-pratico “emergenze –urgenze e Rianimazione </w:t>
            </w:r>
            <w:proofErr w:type="spellStart"/>
            <w:r>
              <w:rPr>
                <w:rFonts w:ascii="Arial Narrow" w:hAnsi="Arial Narrow"/>
                <w:lang w:val="it-IT"/>
              </w:rPr>
              <w:t>Cardio-paolmonare</w:t>
            </w:r>
            <w:proofErr w:type="spellEnd"/>
            <w:r>
              <w:rPr>
                <w:rFonts w:ascii="Arial Narrow" w:hAnsi="Arial Narrow"/>
                <w:lang w:val="it-IT"/>
              </w:rPr>
              <w:t>”</w:t>
            </w:r>
          </w:p>
        </w:tc>
      </w:tr>
      <w:tr w:rsidR="009F1334" w:rsidTr="009F1334">
        <w:trPr>
          <w:trHeight w:val="12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Novembre 2000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Messina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Corso teorico pratico: 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“Laboratorio del capello”</w:t>
            </w:r>
          </w:p>
        </w:tc>
      </w:tr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Giugno 2000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Messina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en-GB"/>
              </w:rPr>
            </w:pPr>
            <w:proofErr w:type="spellStart"/>
            <w:r>
              <w:rPr>
                <w:rFonts w:ascii="Arial Narrow" w:hAnsi="Arial Narrow"/>
                <w:lang w:val="it-IT"/>
              </w:rPr>
              <w:t>Medical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challenge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</w:p>
        </w:tc>
      </w:tr>
      <w:tr w:rsidR="009F1334" w:rsidRP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lang w:val="en-GB"/>
              </w:rPr>
              <w:t>Giugno</w:t>
            </w:r>
            <w:proofErr w:type="spellEnd"/>
            <w:r>
              <w:rPr>
                <w:rFonts w:ascii="Arial Narrow" w:hAnsi="Arial Narrow"/>
                <w:b/>
                <w:lang w:val="en-GB"/>
              </w:rPr>
              <w:t xml:space="preserve"> 1998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/>
                    <w:lang w:val="en-GB"/>
                  </w:rPr>
                  <w:t>Taormina</w:t>
                </w:r>
              </w:smartTag>
            </w:smartTag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International  symposium focused on difficult and extreme situation in vascular disease</w:t>
            </w:r>
          </w:p>
        </w:tc>
      </w:tr>
    </w:tbl>
    <w:p w:rsidR="009F1334" w:rsidRDefault="009F1334" w:rsidP="009F1334">
      <w:pPr>
        <w:pStyle w:val="Aaoeeu"/>
        <w:widowControl/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Articoli Scientifici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:rsidR="009F1334" w:rsidRDefault="009F1334" w:rsidP="003A5F58">
            <w:pPr>
              <w:numPr>
                <w:ilvl w:val="0"/>
                <w:numId w:val="1"/>
              </w:numPr>
            </w:pPr>
            <w:r>
              <w:t xml:space="preserve">Sinergismo  della terapia Chirurgica ( bypass </w:t>
            </w:r>
            <w:proofErr w:type="spellStart"/>
            <w:r>
              <w:t>femoro-tibiale</w:t>
            </w:r>
            <w:proofErr w:type="spellEnd"/>
            <w:r>
              <w:t xml:space="preserve"> anteriore) e farmacologia con PGE (</w:t>
            </w:r>
            <w:proofErr w:type="spellStart"/>
            <w:r>
              <w:t>Alprostadil-ciclodestrina</w:t>
            </w:r>
            <w:proofErr w:type="spellEnd"/>
            <w:r>
              <w:t>) in presenza di ischemia critica distale</w:t>
            </w:r>
          </w:p>
          <w:p w:rsidR="009F1334" w:rsidRDefault="009F1334">
            <w:pPr>
              <w:ind w:left="742"/>
            </w:pPr>
            <w:r>
              <w:t xml:space="preserve">Pubblicato su “Atlante </w:t>
            </w:r>
            <w:proofErr w:type="spellStart"/>
            <w:r>
              <w:t>Ecocolordoppler</w:t>
            </w:r>
            <w:proofErr w:type="spellEnd"/>
            <w:r>
              <w:t xml:space="preserve"> e Fotografico in angiologia” edito da   MEMENTO MEDICO</w:t>
            </w:r>
          </w:p>
          <w:p w:rsidR="009F1334" w:rsidRDefault="009F1334" w:rsidP="003A5F58">
            <w:pPr>
              <w:numPr>
                <w:ilvl w:val="0"/>
                <w:numId w:val="1"/>
              </w:numPr>
            </w:pPr>
            <w:r>
              <w:t xml:space="preserve">Sinergismo della terapia del </w:t>
            </w:r>
            <w:proofErr w:type="spellStart"/>
            <w:r>
              <w:t>iede</w:t>
            </w:r>
            <w:proofErr w:type="spellEnd"/>
            <w:r>
              <w:t xml:space="preserve"> diabetico con l’intervento del diabetologo, del dietologo e del chirurgo”</w:t>
            </w:r>
          </w:p>
          <w:p w:rsidR="009F1334" w:rsidRDefault="009F1334">
            <w:pPr>
              <w:ind w:left="720"/>
            </w:pPr>
            <w:r>
              <w:t>Presentato al 1° Congresso Nazionale “Associazione Italiana per le ulcere Cutanee”</w:t>
            </w:r>
          </w:p>
          <w:p w:rsidR="009F1334" w:rsidRDefault="009F1334">
            <w:pPr>
              <w:ind w:left="720"/>
            </w:pPr>
            <w:r>
              <w:t>Tenutosi all’IDI “istituto Dermatologico dell’Immacolata –Roma Novembre 2000</w:t>
            </w:r>
          </w:p>
          <w:p w:rsidR="009F1334" w:rsidRDefault="009F1334">
            <w:pPr>
              <w:pStyle w:val="Aeeaoaeaa1"/>
              <w:rPr>
                <w:rFonts w:ascii="Arial Narrow" w:hAnsi="Arial Narrow"/>
                <w:bCs/>
                <w:smallCaps/>
                <w:sz w:val="24"/>
                <w:lang w:val="it-IT"/>
              </w:rPr>
            </w:pPr>
          </w:p>
        </w:tc>
      </w:tr>
    </w:tbl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9F1334" w:rsidRDefault="009F133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Computer.</w:t>
            </w:r>
          </w:p>
          <w:p w:rsidR="009F1334" w:rsidRDefault="009F1334">
            <w:pPr>
              <w:pStyle w:val="Aaoeeu"/>
              <w:rPr>
                <w:lang w:val="it-IT"/>
              </w:rPr>
            </w:pPr>
          </w:p>
          <w:p w:rsidR="009F1334" w:rsidRDefault="009F1334">
            <w:pPr>
              <w:pStyle w:val="Aaoeeu"/>
              <w:rPr>
                <w:lang w:val="it-IT"/>
              </w:rPr>
            </w:pPr>
          </w:p>
          <w:p w:rsidR="009F1334" w:rsidRDefault="009F1334">
            <w:pPr>
              <w:pStyle w:val="Aaoeeu"/>
              <w:rPr>
                <w:lang w:val="it-IT"/>
              </w:rPr>
            </w:pPr>
          </w:p>
          <w:p w:rsidR="009F1334" w:rsidRDefault="009F1334">
            <w:pPr>
              <w:pStyle w:val="Aaoeeu"/>
              <w:jc w:val="right"/>
              <w:rPr>
                <w:lang w:val="it-IT"/>
              </w:rPr>
            </w:pPr>
            <w:r>
              <w:rPr>
                <w:lang w:val="it-IT"/>
              </w:rPr>
              <w:t>Strumenti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Ottima conoscenza dei programmi operativi, di Office 2008,</w:t>
            </w:r>
            <w:proofErr w:type="spellStart"/>
            <w:r>
              <w:rPr>
                <w:rFonts w:ascii="Arial Narrow" w:hAnsi="Arial Narrow"/>
                <w:lang w:val="it-IT"/>
              </w:rPr>
              <w:t>Xp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e vista, </w:t>
            </w:r>
            <w:proofErr w:type="spellStart"/>
            <w:r>
              <w:rPr>
                <w:rFonts w:ascii="Arial Narrow" w:hAnsi="Arial Narrow"/>
                <w:lang w:val="it-IT"/>
              </w:rPr>
              <w:t>Excell</w:t>
            </w:r>
            <w:proofErr w:type="spellEnd"/>
            <w:r>
              <w:rPr>
                <w:rFonts w:ascii="Arial Narrow" w:hAnsi="Arial Narrow"/>
                <w:lang w:val="it-IT"/>
              </w:rPr>
              <w:t>, Word pad,</w:t>
            </w:r>
            <w:proofErr w:type="spellStart"/>
            <w:r>
              <w:rPr>
                <w:rFonts w:ascii="Arial Narrow" w:hAnsi="Arial Narrow"/>
                <w:lang w:val="it-IT"/>
              </w:rPr>
              <w:t>photoshop</w:t>
            </w:r>
            <w:proofErr w:type="spellEnd"/>
            <w:r>
              <w:rPr>
                <w:rFonts w:ascii="Arial Narrow" w:hAnsi="Arial Narrow"/>
                <w:lang w:val="it-IT"/>
              </w:rPr>
              <w:t>,</w:t>
            </w:r>
            <w:proofErr w:type="spellStart"/>
            <w:r>
              <w:rPr>
                <w:rFonts w:ascii="Arial Narrow" w:hAnsi="Arial Narrow"/>
                <w:lang w:val="it-IT"/>
              </w:rPr>
              <w:t>powerpoint</w:t>
            </w:r>
            <w:proofErr w:type="spellEnd"/>
            <w:r>
              <w:rPr>
                <w:rFonts w:ascii="Arial Narrow" w:hAnsi="Arial Narrow"/>
                <w:lang w:val="it-IT"/>
              </w:rPr>
              <w:t>;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Ottima navigazione internet;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Ottima conoscenza ed applicazione di apparecchiature elettromedicali :</w:t>
            </w:r>
            <w:proofErr w:type="spellStart"/>
            <w:r>
              <w:rPr>
                <w:rFonts w:ascii="Arial Narrow" w:hAnsi="Arial Narrow"/>
                <w:lang w:val="it-IT"/>
              </w:rPr>
              <w:t>diatermocoagulatore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e radiofrequenza;</w:t>
            </w:r>
          </w:p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Frequente uso di apparecchiature mediche:</w:t>
            </w:r>
            <w:proofErr w:type="spellStart"/>
            <w:r>
              <w:rPr>
                <w:rFonts w:ascii="Arial Narrow" w:hAnsi="Arial Narrow"/>
                <w:lang w:val="it-IT"/>
              </w:rPr>
              <w:t>videodermatoscopio</w:t>
            </w:r>
            <w:proofErr w:type="spellEnd"/>
            <w:r>
              <w:rPr>
                <w:rFonts w:ascii="Arial Narrow" w:hAnsi="Arial Narrow"/>
                <w:lang w:val="it-IT"/>
              </w:rPr>
              <w:t>, laser.</w:t>
            </w:r>
          </w:p>
        </w:tc>
      </w:tr>
    </w:tbl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Patente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 e B</w:t>
            </w:r>
          </w:p>
        </w:tc>
      </w:tr>
    </w:tbl>
    <w:p w:rsidR="009F1334" w:rsidRDefault="009F1334" w:rsidP="009F13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9F1334" w:rsidTr="009F13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1334" w:rsidRDefault="009F13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334" w:rsidRDefault="009F13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n. 2 lettere di Referenze v. allegati</w:t>
            </w:r>
          </w:p>
        </w:tc>
      </w:tr>
    </w:tbl>
    <w:p w:rsidR="009F1334" w:rsidRDefault="009F1334" w:rsidP="009F133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F1334" w:rsidRDefault="009F1334" w:rsidP="009F133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:rsidR="00975BF9" w:rsidRDefault="00975BF9"/>
    <w:sectPr w:rsidR="00975BF9" w:rsidSect="00975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6CFE"/>
    <w:multiLevelType w:val="hybridMultilevel"/>
    <w:tmpl w:val="8D3CD4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1334"/>
    <w:rsid w:val="00975BF9"/>
    <w:rsid w:val="009F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3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9F13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9F133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F133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F1334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3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3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dermatologia</dc:creator>
  <cp:lastModifiedBy>dermatologia</cp:lastModifiedBy>
  <cp:revision>1</cp:revision>
  <dcterms:created xsi:type="dcterms:W3CDTF">2010-01-19T12:09:00Z</dcterms:created>
  <dcterms:modified xsi:type="dcterms:W3CDTF">2010-01-19T12:10:00Z</dcterms:modified>
</cp:coreProperties>
</file>